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C0C" w:rsidRDefault="00202C0C" w:rsidP="00202C0C">
      <w:pPr>
        <w:numPr>
          <w:ilvl w:val="0"/>
          <w:numId w:val="1"/>
        </w:numPr>
        <w:spacing w:after="293" w:line="240" w:lineRule="auto"/>
        <w:ind w:hanging="360"/>
      </w:pPr>
      <w:r>
        <w:rPr>
          <w:sz w:val="24"/>
        </w:rPr>
        <w:t>9 “</w:t>
      </w:r>
      <w:r>
        <w:rPr>
          <w:b/>
          <w:i/>
          <w:sz w:val="24"/>
        </w:rPr>
        <w:t>Issues examined were emotional exhaustion, depersonalization (treating patients as objects rather than human beings) and low sense of personal accomplishment</w:t>
      </w:r>
      <w:r>
        <w:rPr>
          <w:sz w:val="24"/>
        </w:rPr>
        <w:t>.” What does this relate to?</w:t>
      </w:r>
    </w:p>
    <w:p w:rsidR="00202C0C" w:rsidRDefault="009772BE" w:rsidP="00202C0C">
      <w:pPr>
        <w:spacing w:after="524" w:line="249" w:lineRule="auto"/>
        <w:ind w:left="715" w:hanging="10"/>
      </w:pPr>
      <w:r>
        <w:rPr>
          <w:color w:val="FF0000"/>
          <w:sz w:val="24"/>
        </w:rPr>
        <w:t xml:space="preserve"> </w:t>
      </w:r>
      <w:r>
        <w:rPr>
          <w:color w:val="auto"/>
          <w:sz w:val="24"/>
        </w:rPr>
        <w:t>This is a physician relation and a burn type out experienced by a person.</w:t>
      </w:r>
      <w:r w:rsidR="00202C0C">
        <w:rPr>
          <w:color w:val="FF0000"/>
          <w:sz w:val="24"/>
        </w:rPr>
        <w:t xml:space="preserve"> </w:t>
      </w:r>
    </w:p>
    <w:p w:rsidR="00202C0C" w:rsidRDefault="00202C0C" w:rsidP="00202C0C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 xml:space="preserve">10 What motivational theory is </w:t>
      </w:r>
      <w:r>
        <w:rPr>
          <w:b/>
          <w:i/>
          <w:sz w:val="24"/>
        </w:rPr>
        <w:t>results-driven change</w:t>
      </w:r>
      <w:r>
        <w:rPr>
          <w:sz w:val="24"/>
        </w:rPr>
        <w:t xml:space="preserve"> connected with and why? Please explain.</w:t>
      </w:r>
    </w:p>
    <w:p w:rsidR="00202C0C" w:rsidRPr="009772BE" w:rsidRDefault="009772BE" w:rsidP="00202C0C">
      <w:pPr>
        <w:spacing w:after="362" w:line="249" w:lineRule="auto"/>
        <w:ind w:left="715" w:hanging="10"/>
        <w:rPr>
          <w:color w:val="auto"/>
        </w:rPr>
      </w:pPr>
      <w:r>
        <w:rPr>
          <w:color w:val="auto"/>
          <w:sz w:val="24"/>
        </w:rPr>
        <w:t>The motivational theory resulting to result change driven and is because employees set a goal and motivate themselves in working towards that goal is called the goal theory.</w:t>
      </w:r>
    </w:p>
    <w:p w:rsidR="009772BE" w:rsidRDefault="00202C0C" w:rsidP="009772BE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 xml:space="preserve">13 What does it mean to create </w:t>
      </w:r>
      <w:r>
        <w:rPr>
          <w:b/>
          <w:i/>
          <w:sz w:val="24"/>
        </w:rPr>
        <w:t>organizational alignment</w:t>
      </w:r>
      <w:r>
        <w:rPr>
          <w:sz w:val="24"/>
        </w:rPr>
        <w:t xml:space="preserve"> with the organization’s mission, vision and strategic initiatives and the employee’s tasks? Please explain.</w:t>
      </w:r>
    </w:p>
    <w:p w:rsidR="00B374C5" w:rsidRPr="009772BE" w:rsidRDefault="009772BE" w:rsidP="009772BE">
      <w:pPr>
        <w:spacing w:after="282" w:line="249" w:lineRule="auto"/>
        <w:ind w:left="705" w:firstLine="45"/>
      </w:pPr>
      <w:r w:rsidRPr="009772BE">
        <w:rPr>
          <w:color w:val="auto"/>
          <w:sz w:val="24"/>
        </w:rPr>
        <w:t>This is a way of aligning the mission, vision, initiatives, and employees’ task and prioritizes with what is on top and what is very most important.</w:t>
      </w:r>
    </w:p>
    <w:p w:rsidR="00202C0C" w:rsidRDefault="00202C0C" w:rsidP="00202C0C">
      <w:pPr>
        <w:pStyle w:val="ListParagraph"/>
        <w:ind w:left="705"/>
        <w:rPr>
          <w:color w:val="FF0000"/>
          <w:sz w:val="24"/>
        </w:rPr>
      </w:pPr>
    </w:p>
    <w:p w:rsidR="00202C0C" w:rsidRDefault="00202C0C" w:rsidP="00202C0C">
      <w:pPr>
        <w:numPr>
          <w:ilvl w:val="0"/>
          <w:numId w:val="1"/>
        </w:numPr>
        <w:spacing w:after="282" w:line="249" w:lineRule="auto"/>
        <w:ind w:hanging="360"/>
      </w:pPr>
      <w:r>
        <w:rPr>
          <w:sz w:val="24"/>
        </w:rPr>
        <w:t>20 What does Judy Monroe, MD, mean by the statement “</w:t>
      </w:r>
      <w:r>
        <w:rPr>
          <w:i/>
          <w:sz w:val="24"/>
        </w:rPr>
        <w:t>Feedback is the breakfast of champions</w:t>
      </w:r>
      <w:r>
        <w:rPr>
          <w:sz w:val="24"/>
        </w:rPr>
        <w:t>.” Please briefly explain.</w:t>
      </w:r>
    </w:p>
    <w:p w:rsidR="00202C0C" w:rsidRDefault="009772BE" w:rsidP="00202C0C">
      <w:pPr>
        <w:spacing w:after="576" w:line="249" w:lineRule="auto"/>
        <w:ind w:left="715" w:hanging="10"/>
        <w:rPr>
          <w:color w:val="FF0000"/>
          <w:sz w:val="24"/>
        </w:rPr>
      </w:pPr>
      <w:r>
        <w:rPr>
          <w:color w:val="auto"/>
          <w:sz w:val="24"/>
        </w:rPr>
        <w:t xml:space="preserve">This means that feedback must be immediate and no associated vagueness and must be directed and be aimed towards </w:t>
      </w:r>
      <w:r w:rsidR="00B374C5">
        <w:rPr>
          <w:color w:val="auto"/>
          <w:sz w:val="24"/>
        </w:rPr>
        <w:t>the responsible person and problem.</w:t>
      </w:r>
      <w:r w:rsidR="00202C0C">
        <w:rPr>
          <w:color w:val="FF0000"/>
          <w:sz w:val="24"/>
        </w:rPr>
        <w:t xml:space="preserve"> </w:t>
      </w:r>
    </w:p>
    <w:p w:rsidR="00202C0C" w:rsidRDefault="00202C0C" w:rsidP="00202C0C">
      <w:pPr>
        <w:numPr>
          <w:ilvl w:val="0"/>
          <w:numId w:val="1"/>
        </w:numPr>
        <w:spacing w:after="282" w:line="249" w:lineRule="auto"/>
        <w:ind w:left="540" w:hanging="360"/>
      </w:pPr>
      <w:r>
        <w:rPr>
          <w:sz w:val="24"/>
        </w:rPr>
        <w:t xml:space="preserve">22What is meant by </w:t>
      </w:r>
      <w:r>
        <w:rPr>
          <w:b/>
          <w:i/>
          <w:sz w:val="24"/>
        </w:rPr>
        <w:t>leadership intangibles</w:t>
      </w:r>
      <w:r>
        <w:rPr>
          <w:sz w:val="24"/>
        </w:rPr>
        <w:t xml:space="preserve">? Briefly explain. </w:t>
      </w:r>
    </w:p>
    <w:p w:rsidR="00202C0C" w:rsidRDefault="00B374C5" w:rsidP="00B374C5">
      <w:pPr>
        <w:spacing w:after="1164" w:line="249" w:lineRule="auto"/>
        <w:ind w:left="705"/>
        <w:rPr>
          <w:color w:val="FF0000"/>
          <w:sz w:val="24"/>
        </w:rPr>
      </w:pPr>
      <w:r>
        <w:rPr>
          <w:color w:val="FF0000"/>
          <w:sz w:val="24"/>
        </w:rPr>
        <w:t xml:space="preserve"> </w:t>
      </w:r>
      <w:r>
        <w:rPr>
          <w:color w:val="auto"/>
          <w:sz w:val="24"/>
        </w:rPr>
        <w:t>In order to successfully lead employees, there are some qualities that a leader should have.</w:t>
      </w:r>
      <w:r w:rsidR="00202C0C">
        <w:rPr>
          <w:color w:val="FF0000"/>
          <w:sz w:val="24"/>
        </w:rPr>
        <w:t xml:space="preserve"> </w:t>
      </w:r>
    </w:p>
    <w:p w:rsidR="00202C0C" w:rsidRDefault="00202C0C" w:rsidP="00202C0C">
      <w:pPr>
        <w:numPr>
          <w:ilvl w:val="0"/>
          <w:numId w:val="1"/>
        </w:numPr>
        <w:spacing w:after="282" w:line="249" w:lineRule="auto"/>
        <w:ind w:left="540" w:hanging="360"/>
      </w:pPr>
      <w:r>
        <w:rPr>
          <w:sz w:val="24"/>
        </w:rPr>
        <w:t xml:space="preserve">23 What three key points of learning about motivation resonates with you the most in this worksheet assignment – and why.  </w:t>
      </w:r>
      <w:r>
        <w:rPr>
          <w:b/>
          <w:sz w:val="24"/>
          <w:u w:val="single" w:color="000000"/>
        </w:rPr>
        <w:t>This question is worth three points</w:t>
      </w:r>
      <w:r>
        <w:rPr>
          <w:sz w:val="24"/>
        </w:rPr>
        <w:t>.</w:t>
      </w:r>
    </w:p>
    <w:p w:rsidR="00B374C5" w:rsidRPr="00B374C5" w:rsidRDefault="00B374C5" w:rsidP="00202C0C">
      <w:pPr>
        <w:numPr>
          <w:ilvl w:val="0"/>
          <w:numId w:val="2"/>
        </w:numPr>
        <w:spacing w:after="0" w:line="249" w:lineRule="auto"/>
        <w:ind w:right="295" w:hanging="360"/>
      </w:pPr>
      <w:r>
        <w:rPr>
          <w:color w:val="auto"/>
          <w:sz w:val="24"/>
        </w:rPr>
        <w:t>There are three learning key points about motivation resonating with me the most. These are;</w:t>
      </w:r>
    </w:p>
    <w:p w:rsidR="00B374C5" w:rsidRDefault="00B374C5" w:rsidP="00B374C5">
      <w:pPr>
        <w:spacing w:after="0" w:line="249" w:lineRule="auto"/>
        <w:ind w:left="720" w:right="295"/>
        <w:rPr>
          <w:color w:val="auto"/>
          <w:sz w:val="24"/>
        </w:rPr>
      </w:pPr>
      <w:r>
        <w:rPr>
          <w:color w:val="auto"/>
          <w:sz w:val="24"/>
        </w:rPr>
        <w:t>This resonating with me because if I am ever in a role of leadership I know what emotions to appeal in my employees.</w:t>
      </w:r>
    </w:p>
    <w:p w:rsidR="003F642D" w:rsidRDefault="00B374C5" w:rsidP="00B374C5">
      <w:pPr>
        <w:spacing w:after="0" w:line="249" w:lineRule="auto"/>
        <w:ind w:left="720" w:right="295"/>
        <w:rPr>
          <w:color w:val="auto"/>
          <w:sz w:val="24"/>
        </w:rPr>
      </w:pPr>
      <w:r>
        <w:rPr>
          <w:color w:val="auto"/>
          <w:sz w:val="24"/>
        </w:rPr>
        <w:lastRenderedPageBreak/>
        <w:t xml:space="preserve">The </w:t>
      </w:r>
      <w:r w:rsidR="003F642D">
        <w:rPr>
          <w:color w:val="auto"/>
          <w:sz w:val="24"/>
        </w:rPr>
        <w:t>Pygmalion effect which resonate</w:t>
      </w:r>
      <w:r>
        <w:rPr>
          <w:color w:val="auto"/>
          <w:sz w:val="24"/>
        </w:rPr>
        <w:t xml:space="preserve"> with me because I will have expectations that are </w:t>
      </w:r>
      <w:r w:rsidR="003F642D">
        <w:rPr>
          <w:color w:val="auto"/>
          <w:sz w:val="24"/>
        </w:rPr>
        <w:t>high of my employees and coworkers as well as friends and family for them to perform better.</w:t>
      </w:r>
    </w:p>
    <w:p w:rsidR="00B374C5" w:rsidRDefault="003F642D" w:rsidP="00B374C5">
      <w:pPr>
        <w:spacing w:after="0" w:line="249" w:lineRule="auto"/>
        <w:ind w:left="720" w:right="295"/>
        <w:rPr>
          <w:color w:val="auto"/>
          <w:sz w:val="24"/>
        </w:rPr>
      </w:pPr>
      <w:r>
        <w:rPr>
          <w:color w:val="auto"/>
          <w:sz w:val="24"/>
        </w:rPr>
        <w:t xml:space="preserve"> The job compensation which resonates with me since I will know the main reason why employee are leaving job and will help me in doing things differently as a leader in ensuring chances of employees leaving are minimized.</w:t>
      </w:r>
    </w:p>
    <w:p w:rsidR="00202C0C" w:rsidRDefault="00202C0C" w:rsidP="00202C0C">
      <w:pPr>
        <w:spacing w:after="1164" w:line="249" w:lineRule="auto"/>
        <w:ind w:left="715" w:hanging="10"/>
      </w:pPr>
    </w:p>
    <w:p w:rsidR="00202C0C" w:rsidRDefault="00202C0C" w:rsidP="00202C0C">
      <w:pPr>
        <w:spacing w:after="576" w:line="249" w:lineRule="auto"/>
        <w:ind w:left="715" w:hanging="10"/>
      </w:pPr>
    </w:p>
    <w:p w:rsidR="00202C0C" w:rsidRDefault="00202C0C" w:rsidP="00202C0C">
      <w:pPr>
        <w:pStyle w:val="ListParagraph"/>
        <w:ind w:left="705"/>
      </w:pPr>
    </w:p>
    <w:sectPr w:rsidR="00202C0C" w:rsidSect="002C5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82C3C"/>
    <w:multiLevelType w:val="hybridMultilevel"/>
    <w:tmpl w:val="5E401F6E"/>
    <w:lvl w:ilvl="0" w:tplc="3FEA7F8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8EE2F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969B6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F89FF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4C216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6244F4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4EC0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A80F1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80D2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95095C"/>
    <w:multiLevelType w:val="hybridMultilevel"/>
    <w:tmpl w:val="8CAAF4CC"/>
    <w:lvl w:ilvl="0" w:tplc="D3AE4404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A27108">
      <w:start w:val="1"/>
      <w:numFmt w:val="upperLetter"/>
      <w:lvlText w:val="%2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6C3B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85C0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DAC9A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AD81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8E6E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F6F67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18BC8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characterSpacingControl w:val="doNotCompress"/>
  <w:compat/>
  <w:rsids>
    <w:rsidRoot w:val="00202C0C"/>
    <w:rsid w:val="00202C0C"/>
    <w:rsid w:val="002C5E40"/>
    <w:rsid w:val="003F642D"/>
    <w:rsid w:val="009772BE"/>
    <w:rsid w:val="00B374C5"/>
    <w:rsid w:val="00F662DF"/>
    <w:rsid w:val="00F70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C0C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2020-10-09T21:59:00Z</dcterms:created>
  <dcterms:modified xsi:type="dcterms:W3CDTF">2020-10-09T21:59:00Z</dcterms:modified>
</cp:coreProperties>
</file>